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524F3A" w:rsidRDefault="00524F3A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aps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РАБОЧАЯ ПРОГРАММА УЧЕБНОЙ ДИСЦИПЛИНЫ</w:t>
      </w:r>
    </w:p>
    <w:p w:rsidR="001A2A82" w:rsidRPr="001A2A82" w:rsidRDefault="001A2A82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Русский язык и литература. </w:t>
      </w: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ЛИТЕРАТУРА»</w:t>
      </w:r>
    </w:p>
    <w:p w:rsidR="001A2A82" w:rsidRPr="001A2A82" w:rsidRDefault="001A2A82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A82" w:rsidRPr="001A2A82" w:rsidRDefault="001A2A82" w:rsidP="001A2A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226C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</w:t>
      </w: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0660F7" w:rsidRPr="000660F7" w:rsidRDefault="000660F7" w:rsidP="000660F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5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660F7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0660F7">
        <w:rPr>
          <w:rFonts w:ascii="Times New Roman" w:hAnsi="Times New Roman" w:cs="Times New Roman"/>
          <w:sz w:val="28"/>
          <w:szCs w:val="28"/>
        </w:rPr>
        <w:t>рограмма учебной дисциплины Литература</w:t>
      </w:r>
      <w:r w:rsidRPr="000660F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660F7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51.02.02 Социально-культурная деятельность (по видам).</w:t>
      </w:r>
    </w:p>
    <w:p w:rsidR="000660F7" w:rsidRPr="000660F7" w:rsidRDefault="000660F7" w:rsidP="00066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0660F7" w:rsidRPr="000660F7" w:rsidRDefault="000660F7" w:rsidP="00066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0F7">
        <w:rPr>
          <w:rFonts w:ascii="Times New Roman" w:hAnsi="Times New Roman" w:cs="Times New Roman"/>
          <w:sz w:val="28"/>
          <w:szCs w:val="28"/>
        </w:rPr>
        <w:t xml:space="preserve">Организация-разработчик: БПОУ </w:t>
      </w:r>
      <w:proofErr w:type="gramStart"/>
      <w:r w:rsidRPr="000660F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60F7">
        <w:rPr>
          <w:rFonts w:ascii="Times New Roman" w:hAnsi="Times New Roman" w:cs="Times New Roman"/>
          <w:sz w:val="28"/>
          <w:szCs w:val="28"/>
        </w:rPr>
        <w:t xml:space="preserve"> «Вологодский областной колледж культуры и туризма»</w:t>
      </w:r>
    </w:p>
    <w:p w:rsidR="000660F7" w:rsidRPr="000660F7" w:rsidRDefault="000660F7" w:rsidP="00066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660F7" w:rsidRPr="000660F7" w:rsidRDefault="000660F7" w:rsidP="00066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0F7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0660F7" w:rsidRPr="000660F7" w:rsidRDefault="000660F7" w:rsidP="000660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sz w:val="28"/>
          <w:szCs w:val="28"/>
        </w:rPr>
        <w:t>Васина Н.В., преподаватель</w:t>
      </w:r>
    </w:p>
    <w:p w:rsidR="000660F7" w:rsidRDefault="000660F7" w:rsidP="000660F7">
      <w:pPr>
        <w:shd w:val="clear" w:color="auto" w:fill="FFFFFF"/>
        <w:spacing w:after="3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0F7" w:rsidRDefault="000660F7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A2A82" w:rsidRPr="00E325A3" w:rsidRDefault="001A2A82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25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СОДЕРЖАНИЕ</w:t>
      </w:r>
    </w:p>
    <w:p w:rsidR="001A2A82" w:rsidRPr="00E325A3" w:rsidRDefault="001A2A82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</w:p>
    <w:p w:rsidR="00E325A3" w:rsidRPr="00E325A3" w:rsidRDefault="001A2A82" w:rsidP="00E325A3">
      <w:pPr>
        <w:pStyle w:val="a5"/>
        <w:numPr>
          <w:ilvl w:val="0"/>
          <w:numId w:val="27"/>
        </w:numP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  <w:r w:rsidRPr="00E325A3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ПАСПОРТ ПРОГРАММЫ УЧЕБНОЙ ДИСЦИПЛИНЫ</w:t>
      </w:r>
    </w:p>
    <w:p w:rsidR="00E325A3" w:rsidRPr="00E325A3" w:rsidRDefault="001A2A82" w:rsidP="00E325A3">
      <w:pPr>
        <w:pStyle w:val="a5"/>
        <w:numPr>
          <w:ilvl w:val="0"/>
          <w:numId w:val="27"/>
        </w:numP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25A3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СТРУКТУРА И СОДЕРЖАНИЕ УЧЕБНОЙ ДИСЦИПЛИНЫ</w:t>
      </w:r>
    </w:p>
    <w:p w:rsidR="001A2A82" w:rsidRPr="00E325A3" w:rsidRDefault="001A2A82" w:rsidP="00E325A3">
      <w:pPr>
        <w:pStyle w:val="a5"/>
        <w:numPr>
          <w:ilvl w:val="0"/>
          <w:numId w:val="27"/>
        </w:numP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25A3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УСЛОВИЯ РЕАЛИЗАЦИИ ПРОГРАММЫ УЧЕБНОЙ ДИСЦИПЛИНЫ</w:t>
      </w:r>
    </w:p>
    <w:p w:rsidR="001A2A82" w:rsidRPr="00E325A3" w:rsidRDefault="001A2A82" w:rsidP="00E325A3">
      <w:pPr>
        <w:pStyle w:val="a5"/>
        <w:numPr>
          <w:ilvl w:val="0"/>
          <w:numId w:val="27"/>
        </w:numP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25A3"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1A2A82" w:rsidRPr="00E325A3" w:rsidRDefault="001A2A82" w:rsidP="001A2A82">
      <w:pPr>
        <w:shd w:val="clear" w:color="auto" w:fill="FFFFFF"/>
        <w:spacing w:after="3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</w:p>
    <w:p w:rsid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25A3" w:rsidRPr="00E325A3" w:rsidRDefault="00E325A3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E325A3" w:rsidRDefault="001A2A82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E325A3" w:rsidRDefault="001A2A82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26E5" w:rsidRPr="001A2A82" w:rsidRDefault="006926E5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lastRenderedPageBreak/>
        <w:t>1. ПАСПОРТ ПРОГРАММЫ</w:t>
      </w:r>
      <w:r w:rsidR="000660F7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 xml:space="preserve"> </w:t>
      </w:r>
      <w:r w:rsidRPr="001A2A82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УЧЕБНОЙ ДИСЦИПЛИНЫ</w:t>
      </w:r>
    </w:p>
    <w:p w:rsidR="001A2A82" w:rsidRPr="001A2A82" w:rsidRDefault="001A2A82" w:rsidP="001A2A82">
      <w:pPr>
        <w:shd w:val="clear" w:color="auto" w:fill="FFFFFF"/>
        <w:spacing w:after="15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«Литература»</w:t>
      </w:r>
    </w:p>
    <w:p w:rsid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60F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43.02.10 Туризм.</w:t>
      </w:r>
    </w:p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660F7" w:rsidRPr="000660F7" w:rsidRDefault="000660F7" w:rsidP="000660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b/>
          <w:sz w:val="28"/>
          <w:szCs w:val="28"/>
        </w:rPr>
        <w:tab/>
      </w:r>
      <w:r w:rsidRPr="000660F7">
        <w:rPr>
          <w:rFonts w:ascii="Times New Roman" w:hAnsi="Times New Roman" w:cs="Times New Roman"/>
          <w:sz w:val="28"/>
          <w:szCs w:val="28"/>
        </w:rPr>
        <w:t xml:space="preserve">Дисциплина Литература входит в цикл ОД Профильные учебные дисциплины 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содержание литературного произведения;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род и жанр произведения;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литературные произведения;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авторскую позицию;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формулировать свое отношение к прочитанному произведению;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рецензии на прочитанные произведения и сочинения разных жанров на литературные темы;</w:t>
      </w:r>
    </w:p>
    <w:p w:rsidR="001A2A82" w:rsidRPr="000660F7" w:rsidRDefault="001A2A82" w:rsidP="000660F7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A82" w:rsidRPr="000660F7" w:rsidRDefault="001A2A82" w:rsidP="000660F7">
      <w:pPr>
        <w:pStyle w:val="a5"/>
        <w:numPr>
          <w:ilvl w:val="0"/>
          <w:numId w:val="28"/>
        </w:num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  <w:r w:rsidR="00066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A82" w:rsidRPr="000660F7" w:rsidRDefault="000660F7" w:rsidP="000660F7">
      <w:pPr>
        <w:shd w:val="clear" w:color="auto" w:fill="FFFFFF"/>
        <w:spacing w:after="15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A82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A2A82" w:rsidRPr="000660F7" w:rsidRDefault="000660F7" w:rsidP="000660F7">
      <w:pPr>
        <w:shd w:val="clear" w:color="auto" w:fill="FFFFFF"/>
        <w:spacing w:after="15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A82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диалоге или дискуссии;</w:t>
      </w:r>
    </w:p>
    <w:p w:rsidR="001A2A82" w:rsidRPr="000660F7" w:rsidRDefault="000660F7" w:rsidP="000660F7">
      <w:pPr>
        <w:shd w:val="clear" w:color="auto" w:fill="FFFFFF"/>
        <w:spacing w:after="15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A82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1A2A82" w:rsidRPr="000660F7" w:rsidRDefault="000660F7" w:rsidP="000660F7">
      <w:pPr>
        <w:shd w:val="clear" w:color="auto" w:fill="FFFFFF"/>
        <w:spacing w:after="15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A82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своего круга чтения и оценки литературных произведений;</w:t>
      </w:r>
    </w:p>
    <w:p w:rsidR="001A2A82" w:rsidRPr="000660F7" w:rsidRDefault="000660F7" w:rsidP="000660F7">
      <w:pPr>
        <w:shd w:val="clear" w:color="auto" w:fill="FFFFFF"/>
        <w:spacing w:after="150" w:line="288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A2A82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1A2A82" w:rsidRPr="000660F7" w:rsidRDefault="001A2A82" w:rsidP="000660F7">
      <w:pPr>
        <w:pStyle w:val="a5"/>
        <w:numPr>
          <w:ilvl w:val="0"/>
          <w:numId w:val="29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образную природу словесного искусства;</w:t>
      </w:r>
    </w:p>
    <w:p w:rsidR="001A2A82" w:rsidRPr="000660F7" w:rsidRDefault="001A2A82" w:rsidP="000660F7">
      <w:pPr>
        <w:pStyle w:val="a5"/>
        <w:numPr>
          <w:ilvl w:val="0"/>
          <w:numId w:val="29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изученных литературных произведений;</w:t>
      </w:r>
    </w:p>
    <w:p w:rsidR="001A2A82" w:rsidRPr="000660F7" w:rsidRDefault="001A2A82" w:rsidP="000660F7">
      <w:pPr>
        <w:pStyle w:val="a5"/>
        <w:numPr>
          <w:ilvl w:val="0"/>
          <w:numId w:val="29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факты жизни и творчества писателей-классиков XIX–XX вв.;</w:t>
      </w:r>
    </w:p>
    <w:p w:rsidR="001A2A82" w:rsidRPr="000660F7" w:rsidRDefault="001A2A82" w:rsidP="000660F7">
      <w:pPr>
        <w:pStyle w:val="a5"/>
        <w:numPr>
          <w:ilvl w:val="0"/>
          <w:numId w:val="29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1A2A82" w:rsidRPr="000660F7" w:rsidRDefault="001A2A82" w:rsidP="000660F7">
      <w:pPr>
        <w:pStyle w:val="a5"/>
        <w:numPr>
          <w:ilvl w:val="0"/>
          <w:numId w:val="29"/>
        </w:num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теоретико-литературные понятия;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программу дисциплины, должен обладать общими компетенциями, включающими способность: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клиентами.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0660F7" w:rsidRPr="000660F7" w:rsidRDefault="000660F7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1.4. Рекомендуемое количество часов на освоение примерной программы учебной дисциплины: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296</w:t>
      </w:r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в том числе: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197</w:t>
      </w:r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1A2A82" w:rsidRPr="000660F7" w:rsidRDefault="001A2A82" w:rsidP="000660F7">
      <w:pPr>
        <w:shd w:val="clear" w:color="auto" w:fill="FFFFFF"/>
        <w:spacing w:after="15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99</w:t>
      </w:r>
      <w:r w:rsidR="000660F7" w:rsidRPr="000660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1A2A82" w:rsidRPr="000660F7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0F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-27" w:type="dxa"/>
        <w:tblLayout w:type="fixed"/>
        <w:tblLook w:val="0000"/>
      </w:tblPr>
      <w:tblGrid>
        <w:gridCol w:w="7338"/>
        <w:gridCol w:w="1897"/>
      </w:tblGrid>
      <w:tr w:rsidR="000660F7" w:rsidRPr="000660F7" w:rsidTr="0034069F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60F7" w:rsidRPr="000660F7" w:rsidTr="0034069F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0660F7" w:rsidRPr="000660F7" w:rsidTr="0034069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0660F7" w:rsidRPr="000660F7" w:rsidTr="0034069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660F7" w:rsidRPr="000660F7" w:rsidTr="0034069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контрольные работы, написание сочинений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0F7" w:rsidRPr="000660F7" w:rsidTr="0034069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0660F7" w:rsidRPr="000660F7" w:rsidTr="0034069F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660F7" w:rsidRPr="000660F7" w:rsidRDefault="000660F7" w:rsidP="00340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sz w:val="28"/>
                <w:szCs w:val="28"/>
              </w:rPr>
              <w:t>- самостоятельное чтение произведений, заучивание стихов наизусть, выполнение рефератов;</w:t>
            </w:r>
          </w:p>
          <w:p w:rsidR="000660F7" w:rsidRPr="001A2A82" w:rsidRDefault="000660F7" w:rsidP="00066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60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2A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чтение произведений по программе и по выбору,</w:t>
            </w:r>
          </w:p>
          <w:p w:rsidR="000660F7" w:rsidRPr="000660F7" w:rsidRDefault="000660F7" w:rsidP="000660F7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A2A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стихотворения и отрывки наизусть, рефераты по русской и зарубежной литературе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34069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660F7" w:rsidRPr="000660F7" w:rsidTr="0034069F"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0F7" w:rsidRPr="000660F7" w:rsidRDefault="000660F7" w:rsidP="0006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0F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0660F7" w:rsidRPr="000660F7" w:rsidRDefault="000660F7" w:rsidP="00066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0660F7" w:rsidRDefault="001A2A82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660F7" w:rsidRDefault="000660F7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60F7" w:rsidRDefault="000660F7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60F7" w:rsidRDefault="000660F7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60F7" w:rsidRDefault="000660F7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069F" w:rsidRDefault="0034069F" w:rsidP="000660F7">
      <w:pPr>
        <w:spacing w:after="15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34069F" w:rsidSect="000C0F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69F" w:rsidRPr="0034069F" w:rsidRDefault="0034069F" w:rsidP="0034069F">
      <w:pPr>
        <w:rPr>
          <w:rFonts w:ascii="Times New Roman" w:hAnsi="Times New Roman" w:cs="Times New Roman"/>
          <w:b/>
        </w:rPr>
      </w:pPr>
      <w:r w:rsidRPr="0034069F">
        <w:rPr>
          <w:rFonts w:ascii="Times New Roman" w:hAnsi="Times New Roman" w:cs="Times New Roman"/>
          <w:b/>
        </w:rPr>
        <w:lastRenderedPageBreak/>
        <w:t>2.2. Тематический план и содержание учебной дисциплины «Литература»</w:t>
      </w:r>
    </w:p>
    <w:p w:rsidR="0034069F" w:rsidRPr="0034069F" w:rsidRDefault="0034069F" w:rsidP="0034069F">
      <w:pPr>
        <w:rPr>
          <w:rFonts w:ascii="Times New Roman" w:hAnsi="Times New Roman" w:cs="Times New Roman"/>
        </w:rPr>
      </w:pPr>
      <w:r w:rsidRPr="0034069F">
        <w:rPr>
          <w:rFonts w:ascii="Times New Roman" w:hAnsi="Times New Roman" w:cs="Times New Roman"/>
          <w:b/>
        </w:rPr>
        <w:t>Первый семестр -32 часа</w:t>
      </w:r>
    </w:p>
    <w:p w:rsidR="0034069F" w:rsidRPr="0034069F" w:rsidRDefault="0034069F" w:rsidP="0034069F">
      <w:pPr>
        <w:shd w:val="clear" w:color="auto" w:fill="FFFFFF"/>
        <w:spacing w:line="317" w:lineRule="exact"/>
        <w:ind w:right="1258"/>
        <w:rPr>
          <w:rFonts w:ascii="Times New Roman" w:hAnsi="Times New Roman" w:cs="Times New Roman"/>
        </w:rPr>
      </w:pPr>
    </w:p>
    <w:tbl>
      <w:tblPr>
        <w:tblW w:w="15410" w:type="dxa"/>
        <w:tblInd w:w="203" w:type="dxa"/>
        <w:tblLayout w:type="fixed"/>
        <w:tblLook w:val="0000"/>
      </w:tblPr>
      <w:tblGrid>
        <w:gridCol w:w="2988"/>
        <w:gridCol w:w="667"/>
        <w:gridCol w:w="9545"/>
        <w:gridCol w:w="960"/>
        <w:gridCol w:w="1250"/>
      </w:tblGrid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61E">
              <w:rPr>
                <w:rFonts w:ascii="Times New Roman" w:hAnsi="Times New Roman" w:cs="Times New Roman"/>
                <w:b/>
                <w:bCs/>
                <w:color w:val="FFFF00"/>
              </w:rPr>
              <w:t xml:space="preserve"> </w:t>
            </w:r>
            <w:r w:rsidRPr="0064461E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 практические работы, самостоятельная работа </w:t>
            </w:r>
            <w:proofErr w:type="gramStart"/>
            <w:r w:rsidRPr="0064461E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64461E">
              <w:rPr>
                <w:rFonts w:ascii="Times New Roman" w:hAnsi="Times New Roman" w:cs="Times New Roman"/>
                <w:b/>
                <w:bCs/>
              </w:rPr>
              <w:t xml:space="preserve">, курсовая работа (проект) </w:t>
            </w:r>
            <w:r w:rsidRPr="0064461E">
              <w:rPr>
                <w:rFonts w:ascii="Times New Roman" w:hAnsi="Times New Roman" w:cs="Times New Roman"/>
                <w:bCs/>
                <w:i/>
              </w:rPr>
              <w:t xml:space="preserve">(если предусмотрены)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РУССКАЯ ЛИТЕРАТУРА ПЕРВОЙ ПОЛОВИНЫ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XIX ВЕКА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Style w:val="a6"/>
                <w:rFonts w:ascii="Times New Roman" w:hAnsi="Times New Roman" w:cs="Times New Roman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</w:t>
            </w:r>
          </w:p>
        </w:tc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rPr>
                <w:rFonts w:ascii="Times New Roman" w:hAnsi="Times New Roman" w:cs="Times New Roman"/>
              </w:rPr>
            </w:pPr>
            <w:r w:rsidRPr="0064461E">
              <w:rPr>
                <w:rStyle w:val="a6"/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both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 своеобразие русской литературы. Русская литература рубежа 18-19 вв.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1.1. Историко-культурный процесс и периодизация русской литературы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 литературы как вида искусства. Взаимодействие русской и западноевропейской литературы в XIX веке. Самобытность русской литературы (с обобщением ранее изученного материала). Русская литература первой половины XIX века. Обзор культуры. Литературная борьба. Романтизм – ведущее направление русской литературы 1-й половины XIX века. Самобытность русского романтизма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1.2. А.С. Пушкин. Основные темы и мотивы лирики.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и творческий путь. Стихотворения: «Погасло дневное светило»,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«Свободы сеятель пустынный…»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Подражания Корану» («И путник усталый на Бога роптал…»),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«Элегия» («Безумных лет угасшее веселье...»), «...Вновь я посетил...»,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 морю», «Редеет облаков летучая гряда», «Вольность», «Деревня», «Пророк», «Из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Пиндемонти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«Поэту», «Пора, мой друг, пора! покоя сердце просит…».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Пушкиным России как могущественной, великой державы.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поэта и поэзии. Новаторство Пушкина в соединении темы высшего предназначения поэзии и личного переживания.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Лирика любви и дружбы. Средоточие внимания поэта на внутреннем мире личности. Гармония человеческих чу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вств в л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ирике Пушкина.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Философская лирика. Размышления поэта о вечных вопросах бытия, постижение тайны мироздания.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Жизнеутверждающий пафос поэзии Пушкина.</w:t>
            </w:r>
          </w:p>
          <w:p w:rsidR="0034069F" w:rsidRPr="0064461E" w:rsidRDefault="0034069F" w:rsidP="003406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1.3.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М.Ю. Лермонтов.</w:t>
            </w:r>
            <w:r w:rsid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Этапы творчества.</w:t>
            </w:r>
            <w:r w:rsid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Основные мотивы лирики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Стихотворения: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«Поэт» («Отделкой золотой блистает мой кинжал…»), «Молитва» («Я, Матерь Божия, ныне с молитвою…»), «Дума», «Как часто пестрою толпою…»,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Валерик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«Выхожу один я на дорогу…», «Сон» («В полдневный час, в долине Дагестана…»), «Родина», «Мой Демон»,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не унижусь пред тобой..», «Нет, я не Байрон, я другой…».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Поэтический мир М. Ю. Лермонтова. Мотивы одиночества. Высокое предназначение личности и ее реальное бессилие, — сквозная тема лирики Лермонтова. Обреченность человека. Утверждение героического типа личности. Любовь к Родине, народу, природе. Интимная лирика. Поэт и общество.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1.4.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Н.В. Гоголь.</w:t>
            </w:r>
            <w:r w:rsid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из биографии.</w:t>
            </w:r>
            <w:r w:rsid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«Петербургские повести»: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«Портрет». Композиция. Сюжет. Герои. Идейный замысел. Мотивы личного и социального разочарования. Приемы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комического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повести. Авторская позиция.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творчества Н.В. Гоголя в русской литературе.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34069F" w:rsidRPr="0034069F" w:rsidTr="0034069F"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Практическое занятие: </w:t>
            </w:r>
            <w:r w:rsidRPr="0064461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написание конспекта «Литература первой половины 19 века».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повести «Портрет»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 работа. Написание творческой работы на тему «Три великих имени».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2. РУССКАЯ ЛИТЕРАТУРА ВТОРОЙ ПОЛОВИНЫ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XIX ВЕКА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69F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Культурно-историческое развитие России середины XIX века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</w:t>
            </w:r>
          </w:p>
          <w:p w:rsidR="0034069F" w:rsidRPr="0064461E" w:rsidRDefault="0034069F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69F" w:rsidRPr="0064461E" w:rsidRDefault="0034069F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64461E" w:rsidRPr="0034069F" w:rsidTr="00957FAA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А.Н. Островский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Очерк жизни и творчества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Социально-культурная новизна драматургии А.Н. Островского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1E" w:rsidRPr="0064461E" w:rsidRDefault="0064461E" w:rsidP="007941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64461E" w:rsidRPr="0034069F" w:rsidTr="00957FAA">
        <w:tc>
          <w:tcPr>
            <w:tcW w:w="2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Тематика пьес Островского. История создания драмы  «Гроза»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Самобытность замысла. Роль природы в пьесе. Язык персонажей пьесы.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1E" w:rsidRPr="0064461E" w:rsidRDefault="0064461E" w:rsidP="007941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64461E" w:rsidRPr="0034069F" w:rsidTr="00957FAA">
        <w:tc>
          <w:tcPr>
            <w:tcW w:w="29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Калинов и его обитатели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Характеристика основных персонажей пьесы. </w:t>
            </w:r>
          </w:p>
          <w:p w:rsidR="0064461E" w:rsidRPr="0064461E" w:rsidRDefault="0064461E" w:rsidP="002952B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«Жестокие нравы» Калинова.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1E" w:rsidRPr="0064461E" w:rsidRDefault="0064461E" w:rsidP="007941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64461E" w:rsidRPr="0034069F" w:rsidTr="00957FAA"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 Катерины — воплощение лучших качеств женской натуры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Конфликт романтической личности с укладом жизни, лишенным народных нравственных основ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Оригинальность основного характера, сила трагической развязки в судьбе героев драмы. Мотивы искушений, мотив своеволия и свободы в драме.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1E" w:rsidRPr="0064461E" w:rsidRDefault="0064461E" w:rsidP="007941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952B0" w:rsidRPr="0034069F" w:rsidTr="00FD20EC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Обитатели города Калинова</w:t>
            </w:r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Дикой и Кабаниха в драме А.Н. Островского «Гроза».</w:t>
            </w:r>
            <w:proofErr w:type="gramEnd"/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Катерина - луч света в темном царстве.</w:t>
            </w:r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А.Н. Островского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2B0" w:rsidRPr="0034069F" w:rsidTr="000E419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952B0" w:rsidRPr="0064461E" w:rsidRDefault="002952B0" w:rsidP="002952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 Свои люди – сочтемся», «Бесприданница», «Снегурочка»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2B0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2.3.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 Гончаров.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952B0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«Обломов». Творческая история романа. Сон Ильи Ильича как художественно- философский центр романа. Обломов. Противоречивость характера.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Штольц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переходную эпоху.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B0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EE09B9" w:rsidRPr="0034069F" w:rsidTr="00735AE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EE09B9" w:rsidRPr="0064461E" w:rsidRDefault="00EE09B9" w:rsidP="00EE09B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«Обрыв», «Обыкновенная история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2B0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 2.4.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Тургенев.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2952B0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Кукшина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  <w:p w:rsidR="002952B0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заключительных сцен романа. Своеобразие художественной манеры Тургенева-романиста. Авторская позиция в романе.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B0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B0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EE09B9" w:rsidRPr="0034069F" w:rsidTr="00276402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«нового» человека в романе «Отцы и дети».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Борьба «отцов» и «детей» в романе И. Тургенева.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и дружба в жизни Е. Базарова.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И.С. Тургенева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9B9" w:rsidRPr="0034069F" w:rsidTr="00482D01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«Ася», «Вешние воды», «Рудин», «Накануне», «Стихотворение в прозе»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9B9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2.5.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Тютчев.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«Не то, что мните вы, природа…»,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«Умом Россию не понять…»,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«О, как убийственно мы любим», «Последняя любовь»,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«Нам не дано предугадать…», «К. Б.» («Я встретил Вас – и все былое…»), «День и ночь», «Эти бедные селенья…» и др.</w:t>
            </w:r>
          </w:p>
          <w:p w:rsidR="00EE09B9" w:rsidRPr="0064461E" w:rsidRDefault="00EE09B9" w:rsidP="00EE09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и ее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будущего. Лирика любви. Раскрытие в ней драматических переживаний поэта.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81A80" w:rsidRPr="0034069F" w:rsidTr="002658F4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9B9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281A80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 2.6.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Фет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«Сияла ночь. Луной был полон сад...»,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«Еще майская ночь...»,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«Одним толчком согнать ладью живую…»,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«Это утро, радость эта…», «Еще одно забывчивое слово»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Вечер»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EE09B9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281A8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281A8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81A80" w:rsidRPr="0034069F" w:rsidTr="00C20BFE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9B9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281A80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2.7.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А.К. Толстой.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EE09B9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EE09B9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«Меня во мраке и в пыли…», «Двух станов не боец, но только гость случайный...», «Слеза дрожит в твоем ревнивом взоре…»,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«Колокольчики мои…».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9B9" w:rsidRPr="0064461E" w:rsidRDefault="00281A8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9B9" w:rsidRPr="0064461E" w:rsidRDefault="00281A8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281A80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2.8.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Некрасов.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«Родина»,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«Элегия» («Пускай нам говорит изменчивая мода…»), «Вчерашний день, часу в шестом…», «В дороге», «Мы с тобой бестолковые люди»,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«Поэт и гражданин»,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 у двери гроба..», « Я не люблю иронии твоей…», «Блажен незлобивый поэт…», «Внимая ужасам войны…». Поэма «Кому на Руси жить хорошо».</w:t>
            </w:r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      </w:r>
          </w:p>
          <w:p w:rsidR="00281A80" w:rsidRPr="0064461E" w:rsidRDefault="00281A80" w:rsidP="00281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«Кому на Руси жить хорошо».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Добросклонова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 XIX века.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80" w:rsidRPr="0064461E" w:rsidRDefault="00281A80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BA4D5C" w:rsidRPr="0034069F" w:rsidTr="00934D3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Крестьянство в поэме Н.А. Некрасова «Кому на Руси жить хорошо».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счастья в поэме Н.А. Некрасова «Кому на Руси жить хорошо».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Женское счастье в поэме Н.А. Некрасова «Кому на Руси жить хорошо».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Н.А. Некрасова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436B23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поэмы «Кому на Руси жить хорошо»,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2.9.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 Лесков.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Повесть «Очарованный странник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сюжета повести. Тема дороги и изображение этапов духовного пути личности (смы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 стр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анствий главного героя). Концепция народного характера. Образ Ивана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Флягина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2.10.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М.Е. Салтыков-Щедрин.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</w:tr>
      <w:tr w:rsidR="00BA4D5C" w:rsidRPr="0034069F" w:rsidTr="00753E0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новых литературоведческих терминов, чтение сказок, романа «Господа Головлевы».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2.11.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 Достоевский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«Преступление и наказание» Своеобразие жанра. Отображение русской действительности в 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двойничества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BA4D5C" w:rsidRPr="0034069F" w:rsidTr="0003574A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был прав и в чем заблуждался Раскольников.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Р. Раскольникова и ее крушение.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Правда Сони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правда Раскольникова.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Ф.М. Достоевского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F5C7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Чтение романа «Преступление и наказания»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 2.12.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Л.Н. Толстой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и творческий путь. Духовные искания писателя.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личного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всеобщего. Символическое значение «войны» и «мира». Духовные искания Андрея Болконского, Пьера Безухова, Наташи Ростовой. Авторский 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 Развенчание идеи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наполеонизма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Патриотизм в понимании писателя. Светское общество в изображении Толстого. Осуждение его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бездуховности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лжепатриотизма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Идейные искания Толстого. Обзор творчества позднего периода: «Анна Каренина»,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Крейцерова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соната», «Хаджи-Мурат».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Мировое значение творчества Л. Толстого. Л. Толстой и культура XX века.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BA4D5C" w:rsidRPr="0034069F" w:rsidTr="00BF46A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 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великому подвигу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к 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великому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счастью» (Пьер Безухов).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жизненных исканий Андрея Болконского.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Женские образы в романе Л.Н. Толстого «Война и мир».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Картины природы и их роль в романе «Война и мир».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Л.Н.Толстого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1721B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«Севастопольские рассказы», романа «Война и мир»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2.13.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Чехов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«Студент»,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«Человек в футляре», «Крыжовник», «О любви»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Комедия «Вишневый сад».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Символичность пьесы. Чехов и МХАТ. Роль А. П. Чехова в мировой драматургии театра.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BA4D5C" w:rsidRPr="0034069F" w:rsidTr="0094341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Контрольные работы 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Недотепы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 пьесе «Вишневый сад».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Проблема будущего в комедии «Вишневый сад».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А.П. Чехова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0D25C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анализ пьесы «Вишневый сад»,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Ионыч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 Палата № 6», «Человек в футляре»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CB590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ЗАРУБЕЖНАЯ ЛИТЕРАТУРА XIX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3.1.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Оноре де Бальзак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особенности развития критического реализма в 19 веке во Франции. Краткий очерк жизни и творчества О. Бальзака. Бальзак – великий французский писатель – реалист. «Человеческая комедия» - картина полувековой истории французского общества. «Гобсек». Изображение в повести губительной силы и власти денег для людей. Образ ростовщика Гобсека. Проблема нравственной стойкости человека.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BA4D5C" w:rsidRPr="0034069F" w:rsidTr="009B158E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РУССКАЯ ЛИТЕРАТУРА НА РУБЕЖЕ ВЕКОВ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рубежа веков.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культурно-исторического процесса рубежа XIX и XX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XIX века и их развитие в литературе XX века. Общечеловеческие проблемы начала XX века в прозе и поэзии. Новаторство литературы начала XX века. 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искусства в жизни общества. Полемика по вопросам литературы.</w:t>
            </w:r>
          </w:p>
          <w:p w:rsidR="00BA4D5C" w:rsidRPr="0064461E" w:rsidRDefault="00BA4D5C" w:rsidP="00BA4D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BA4D5C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 Бунин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BA4D5C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Рассказы: «Чистый понедельник»,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«Господин из Сан-Франциско».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Философичность лирики Бунина. Тонкость восприятия психологии человека и мира природы;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поэтизация исторического прошлого. Осуждение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бездуховности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существования. Изображение «мгновения» жизни.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Реалистическое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символическое в прозе и поэзии. Слово, подробность, деталь в поэзии и прозе.</w:t>
            </w:r>
          </w:p>
          <w:p w:rsidR="00BA4D5C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Поэтика И. А. Бунина.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D5C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D5C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1830FB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1-2 рассказов из цикла « Темные аллеи»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4.3.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 Куприн.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Рассказы: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«Гранатовый браслет».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Символическое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реалистическое в творчестве Куприна.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64461E" w:rsidRPr="0034069F" w:rsidTr="006E69F7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64461E" w:rsidRPr="0064461E" w:rsidRDefault="0064461E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«Гранатовый браслет», «Олеся»,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Суламифь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1E" w:rsidRPr="0064461E" w:rsidRDefault="0064461E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EE78E6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 ПОЭЗИЯ НАЧАЛА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XX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5.1.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Обзор русской поэзии и поэзии народов России конца XIX – начала XX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Габдулла</w:t>
            </w:r>
            <w:proofErr w:type="spellEnd"/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укай и др.; общая характеристика творчества. Серебряный век как своеобразный «русский ренессанс». Литературные течения поэзии русского модернизма: символизм, акмеизм, футуризм, имажинизм.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сравнительной таблицы по литературным течениям.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99695A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рефератов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В.Я. Брюсов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Символизм. Истоки русского символизма. Влияние западноевропейской философии и поэзии на творчество русских символистов. Связь с романтизмом. Сведения из биографии.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«Сонет к форме», «Юному поэту», «Грядущие гунны».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темы и мотивы поэзии Брюсова. Своеобразие решения темы поэта и поэзии. Культ формы в лирике Брюсова.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К.Д. Бальмонт.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«Я мечтою ловил уходящие тени…»,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Безглагольность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«Я в этот мир пришел,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чтоб видеть солнце…» (возможен выбор трех других стихотворений).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794108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7941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5.4.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Белый.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«Раздумье», «Русь», «Родине» (возможен выбор трех других стихотворений).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5.5.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Н.С. Гумилев.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Истоки акмеизма. Программа акмеизма в статье Н.С. 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Героизация действительности в поэзии Гумилева, романтическая традиция в его лирике. Своеобразие лирических сюжетов.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Экзотическое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фантастическое и прозаическое в поэзии Гумилева.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5.6.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Северянин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Футуризм. Манифесты футуризма, их пафос и проблематика. Поэт как миссионер «нового искусства». И. Северянин. Сведения из биографии.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«Интродукция», «Эпилог» («Я, гений Игорь-Северянин…»), «Двусмысленная слава» (возможен выбор трех других стихотворений)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моциональная взволнованность и ироничность поэзии Северянина, оригинальность его словотворчества.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5.7.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 Хлебников.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«Заклятие смехом»,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Бобэоби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пелись губы…», «Еще раз, еще раз…» (возможен выбор трех других стихотворений).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Слово в художественном мире поэзии Хлебникова. Поэтические эксперименты. Хлебников как поэт-философ.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5.8.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Клюев.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Осинушка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», «Я люблю цыганские кочевья...», «Из подвалов, из темных углов...» (возможен выбор трех других стихотворений).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Особое место в литературе начала века крестьянской поэзии. Крестьянская тематика, изображение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труда и быта деревни, тема родины, неприятие городской цивилизации. Выражение национального русского самосознания. Религиозные мотивы.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5.9.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 Горький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Ранние рассказы: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Челкаш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Пьеса «На дне».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Правда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</w:tr>
      <w:tr w:rsidR="00FC635A" w:rsidRPr="0034069F" w:rsidTr="00452076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босяков в раннем творчестве М. Горького.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Люди «дна»: характеры и судьбы.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 и Сатин в пьесе М. Горького «На дне».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М. Горького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D43024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Чтение, анализ пьесы «На дне».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5.10.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Блок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«Незнакомка»,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«Россия», «В ресторане», «Ночь, улица, фонарь, аптека…», «На железной дороге», «Река раскинулась.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Течет…». Поэма «Двенадцать».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FC635A" w:rsidRPr="0034069F" w:rsidTr="00BB078B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А.А. Блока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35A" w:rsidRPr="0034069F" w:rsidTr="007B47D2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FC635A" w:rsidRPr="0064461E" w:rsidRDefault="00FC635A" w:rsidP="00FC63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поэмы «Соловьиный сад», лирика,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35A" w:rsidRPr="0064461E" w:rsidRDefault="00FC635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6D5996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ЛИТЕРАТУРА 20-Х ГОДОВ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20-х годов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Луговской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Н. Тихонов, Э. Багрицкий, М. Светлов и др.).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Крестьянская поэзия 20-х годов. Беспокойство за судьбу родной земли человека, живущего на ней, в творчестве С. Есенина, Н. Клюева, С.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Клычкова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Васильева.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Эксперименты со словом в поисках поэтического языка новой эпохи (В. Хлебников, А. Крученых,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поэты-обериуты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Гражданская война в литературе русского Зарубежья (Р.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П. Краснов, А Деникин).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Поиски нового героя эпохи («Чапаев» Д. Фурманова, «Разгром» А. Фадеева, «Повесть непогашенной луны» Б. Пильняка,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Аэлита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А. Толстого).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сатирического изображения в прозе 20-х годов (творчество М. Зощенко, И. Ильфа и Е. Петрова, М. Булгакова, А. Аверченко и др.).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жанра романа-антиутопии в 20-е годы – становление нарастающей тревоги за будущее («Мы» Е. Замятина,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Чевенгур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А. Платонова).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 и др.).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В. Маяковский.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Стихотворения: «А вы могли бы?», «Послушайте!», «Скрипка и немножко нервно…»,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«Юбилейное», 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Лиличка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«Письмо Татьяне Яковлевой»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2041BB" w:rsidRPr="0034069F" w:rsidTr="00D92C7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Контрольные работы 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В.В. Маяковского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D902A6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лирики, поэм,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6.3.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Есенин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Стихотворения: «Гой ты, Русь моя родная!»,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лунность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…», «Не жалею, не зову, не плачу…»,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теперь уходим понемногу…»,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«Русь Советская»,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Шаганэ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ты моя,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Шаганэ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зрительность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впечатлений,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цветопись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принцип пейзажной живописи, народно-песенная основа стихов.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2041BB" w:rsidRPr="0034069F" w:rsidTr="00285B54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С.А.Есенина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E92BE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лирики, поэмы «Анна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Снегина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6A32A2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7. ЛИТЕРАТУРА 30-40-Х ГОДОВ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30-х начала 40-х годов (Обзор)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Серапионовы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Луговского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 Тихонова, П.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Васильева и др.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Интеллигенция и революция в романах М. Булгакова, А. Толстого.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жанра антиутопии в творчестве Е. Замятина, М. Булгакова.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тема в творчестве А. Толстого, Ю. Тынянова, А. Чапыгина.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Сатирическое обличение нового быта (М. Зощенко, И. Ильф и Е. Петров, М. Булгаков).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2041BB" w:rsidRPr="0034069F" w:rsidTr="00601709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опорным конспектом, текстами, учебником. Найти определение жанров лирики (стихи-песни, песни-марши, стихи-беседы, интимная лирика, поэма)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7.2.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 Цветаева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из биографии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Генералам 12 года», «Плач матери по новобранцу…».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</w:tr>
      <w:tr w:rsidR="002041BB" w:rsidRPr="0034069F" w:rsidTr="004E0D32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лирики,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7.3.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О.Э. Мандельштам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Notre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Dame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«Бессонница. Гомер. Тугие паруса…», «За гремучую доблесть грядущих веков…», «Я вернулся в мой город, знакомый до слез…».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8E296E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лирики,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7.4.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Платонов.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Поиски положительного героя писателем. Единство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нравственного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произведений Платонова). Традиции русской сатиры в творчестве писателя.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 7.5.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И.Э. Бабель.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Рассказы: «Мой первый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7.6.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Булгаков.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 «Мастер и Маргарита».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«Мастер и Маргарита». Своеобразие жанра. Многоплановость романа. Система образов.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Ершалаимские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главы. Москва 30-х годов. Тайны психологии человека: страх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сильных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 перед правдой жизни.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Воланд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его окружение.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Фантастическое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реалистическое в романе. Любовь и судьба Мастера. Традиции русской литературы (творчество Н. Гоголя) в творчестве М. Булгакова. Своеобразие писательской манеры.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</w:tr>
      <w:tr w:rsidR="002041BB" w:rsidRPr="0034069F" w:rsidTr="003831FD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«Собачье сердце»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7.7.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 Толстой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«Петр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ервый». Тема русской истории в творчестве писателя. «Петр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ервый» – художественная история России XVIII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литературы: исторический роман.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7.8.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Шолохов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 «Тихий Дон» (обзор).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2041BB" w:rsidRPr="0034069F" w:rsidTr="005B3244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Сочинение по темам: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Трагедия жизни Григория Мелехова.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Женские образы в романе М.А. Шолохова «Тихий Дон».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гражданской войны в романе М.А. Шолохова «Тихий Дон».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М.А. Шолохова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CA60F3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М.А. Шолохова «Тихий Дон», «Судьба человека».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0165B0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8. ЛИТЕРАТУРА РУССКОГО ЗАРУБЕЖЬЯ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8.1.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 Набоков.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Роман «Машенька».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России в творчестве Набокова. Проблематика и система образов в романе. Описания эмигрантской среды и воспоминания героя о прошлом, юности. Образ Машеньки. Смысл финала романа.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литературы: развитие понятия о стиле писателя.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8.2.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Заболоцкий.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«Завещание», «Читая стихи», «О красоте человеческих лиц».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883FDB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9. ЛИТЕРАТУРА ПЕРИОДА ВЕЛИКОЙ ОТЕЧЕСТВЕННОЙ ВОЙНЫ И ПЕРВЫХ ПОСЛЕВОЕННЫХ ЛЕТ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9.1.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периода Великой Отечественной войны и первых послевоенных лет.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Деятели литературы и искусства на защите Отечества. Живопись А. Дейнеки и А.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Музыка Д. Шостаковича и песни военных лет (С. Соловьев-Седой, В. Лебедев-Кумач, И. Дунаевский и др.). Кинематограф героической эпохи.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Лирический герой в стихах поэтов-фронтовиков: О.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Берггольц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К. Симонов, А. Твардовский, А. Сурков, М. Исаковский, М.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Алигер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Ю.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Друнина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Джалиль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Публицистика военных лет: М. Шолохов, И. Эренбург, А. Толстой.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Повести и романы Б. Горбатова, А. Бека, А. Фадеева. Пьесы: «Русские люди» К. Симонова,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«Фронт» А. Корнейчука и др.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Ажаева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 9.2.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А.А. Ахматова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и творческий путь.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«Песня последней встречи»,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«Мне ни к чему одические рати», «Сжала руки под темной вуалью…», «Не с теми я, кто бросил земли..», «Родная земля», «Мне голос был»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оэма «Реквием».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C61867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Контрольные работы 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А.А. Ахматовой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E1222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сборников «Вечер», «Четки», «Подорожник», «Бег времени»,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9.3.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Б.Л. Пастернак.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Стихотворения: «Февраль. Достать чернил и плакать...», «Определение поэзии», «Гамлет»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всем мне хочется дойти до самой сути…», «Зимняя ночь».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2041BB" w:rsidRPr="0034069F" w:rsidTr="00202C7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лирики, роман «Доктор Живаго», стихи по выбору наизусть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9.4.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 Твардовский.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Стихотворения: «Вся суть в одном-единственном завете», «Памяти матери», «Я знаю: никакой моей вины…», «В тот день, когда кончилась война…»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 войны и памяти в лирике А. Твардовского. Утверждение нравственных ценностей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 своеобразие творчества А. Твардовского.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1-3</w:t>
            </w:r>
          </w:p>
        </w:tc>
      </w:tr>
      <w:tr w:rsidR="002041BB" w:rsidRPr="0034069F" w:rsidTr="00494072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Контрольные работы 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темам: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памяти в литературе Великой Отечественной войне.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Своеобразие военной темы в творчестве А.Твардовского.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стихия в творчестве Б.Пастернака.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А.Ахматовой как лирический дневник.</w:t>
            </w:r>
          </w:p>
          <w:p w:rsidR="002041BB" w:rsidRPr="0064461E" w:rsidRDefault="002041BB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по творчеству поэтов периода Великой Отечественной войны.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3DA" w:rsidRPr="0034069F" w:rsidTr="00C179BD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10. ЛИТЕРАТУРА 50-80-Х ГОДОВ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50–80-х годов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Смерть И.В.Сталина. XX 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Отражение конфликтов истории в судьбах героев: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П.Нилин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«Жестокость», А.Солженицын «Один день Ивана Денисовича», В.Дудинцев «Не хлебом единым...» и др.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Новое осмысление проблемы человека на войне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Ю.Бондарев «Горячий снег», В.Богомолов «Момент истины», В.Кондратьев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В.Быкова «Сотников», Б.Окуджавы «Будь здоров, школяр» и др.</w:t>
            </w:r>
            <w:proofErr w:type="gramEnd"/>
          </w:p>
          <w:p w:rsidR="002041BB" w:rsidRPr="0064461E" w:rsidRDefault="005113DA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10.2.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Поэзия 60-х годов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Поиски нового поэтического языка, формы, жанра в поэзии Б.Ахмадуллиной,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Е.Винокурова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Р.Рождественского, А.Вознесенского, Е.Евтушенко, Б.Окуджавы и др. Развитие традиций русской классики в поэзии Н.Федорова, Н.Рубцова,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С.Наровчатова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Д.Самойлова, Л.Мартынова,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Е.Винокурова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Н.Старшинова,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Ю.Друниной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Б.Слуцкого, С.Орлова, И.Бродского, Р.Гамзатова и др. Размышление о прошлом, настоящем и будущем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Родины, утверждение нравственных ценностей в поэзии А.Твардовского.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2041BB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Тема 10.3.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 Солженицын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2041BB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2041BB" w:rsidRPr="0064461E" w:rsidRDefault="005113DA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«Один день Ивана Денисовича».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1BB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5113DA" w:rsidRPr="0034069F" w:rsidTr="003F343A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5113DA" w:rsidRPr="0064461E" w:rsidRDefault="005113DA" w:rsidP="002041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повестей «Матренин двор», «Один день Ивана Денисовича»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3D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10.4.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Т. Шаламов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«Колымские рассказы»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рассказа по выбору). Художественное своеобразие прозы Шаламова: отсутствие деклараций, простота, ясность.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5113D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10.5.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В.М. Шукшин.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из биографии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«Чудик».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5113DA" w:rsidRPr="0034069F" w:rsidTr="00832359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Самостоятельная работа 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рассказа «Выбираю деревню на жительство», повесть – сказка «До третьих петухов».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3DA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10.6.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Н.М. Рубцов.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из биографии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: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«Видения на холме», «Листья осенние» </w:t>
            </w: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(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возможен выбор других стихотворений).</w:t>
            </w:r>
          </w:p>
          <w:p w:rsidR="005113DA" w:rsidRPr="0064461E" w:rsidRDefault="005113DA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3DA" w:rsidRPr="0064461E" w:rsidRDefault="005113DA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DA" w:rsidRPr="0064461E" w:rsidRDefault="005113DA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10.7.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 Гамзатов.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из биографии.</w:t>
            </w:r>
          </w:p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Стихотворения: «Журавли», «В горах джигиты ссорились, бывало...» (возможен выбор других стихотворений).</w:t>
            </w:r>
          </w:p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 10.8.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 Вампилов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Сведения из биографии.</w:t>
            </w:r>
          </w:p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Пьеса</w:t>
            </w:r>
            <w:r w:rsidRPr="0064461E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«Провинциальные анекдоты».</w:t>
            </w:r>
          </w:p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Образ вечного, неистребимого бюрократа. Утверждение добра, любви и милосердия. Гоголевские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традиции в драматургии Вампилова.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1-2</w:t>
            </w:r>
          </w:p>
        </w:tc>
      </w:tr>
      <w:tr w:rsidR="00926BE6" w:rsidRPr="0034069F" w:rsidTr="00652681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11. РУССКАЯ ЛИТЕРАТУРА ПОСЛЕДНИХ ЛЕТ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11.1.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 последних лет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бзор)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27520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12. ЗАРУБЕЖНАЯ ЛИТЕРАТУРА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12.1.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Э.Хемингуэй.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и творчество писателя. Проблематика повести «Старик и море».</w:t>
            </w:r>
          </w:p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DF433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13. БЕСЕДЫ ПО СОВРЕМЕННОЙ ЛИТЕРАТУРЕ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13.1.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Розов.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Жизнь и творчество писателя. Проблематика комедии «В поисках радости».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13.2.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Арбу</w:t>
            </w:r>
            <w:r w:rsid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Арбузов. «Годы странствий».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13.3.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Вампилов.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Вампилов. «Прошлым летом в </w:t>
            </w:r>
            <w:proofErr w:type="spellStart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Чулимске</w:t>
            </w:r>
            <w:proofErr w:type="spellEnd"/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13.4.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Шукшин.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 третьих петухов», «Думы».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13.5.</w:t>
            </w:r>
            <w:r w:rsid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Ерофеев.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Ерофеев. «Москва – Петушки»</w:t>
            </w:r>
          </w:p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1</w:t>
            </w:r>
          </w:p>
        </w:tc>
      </w:tr>
      <w:tr w:rsidR="00926BE6" w:rsidRPr="0034069F" w:rsidTr="0034069F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И ОБОБЩЕНИЕ КУРСА ЛИТЕРАТУРЫ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и обобщение пройденного материала по литературе </w:t>
            </w:r>
          </w:p>
          <w:p w:rsidR="00926BE6" w:rsidRPr="0064461E" w:rsidRDefault="00926BE6" w:rsidP="00926B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2-3</w:t>
            </w:r>
          </w:p>
        </w:tc>
      </w:tr>
      <w:tr w:rsidR="00926BE6" w:rsidRPr="0034069F" w:rsidTr="000F140F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BE6" w:rsidRPr="0034069F" w:rsidTr="009C4DB8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5113D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6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BE6" w:rsidRPr="0064461E" w:rsidRDefault="00926BE6" w:rsidP="0034069F">
            <w:pPr>
              <w:jc w:val="center"/>
              <w:rPr>
                <w:rFonts w:ascii="Times New Roman" w:hAnsi="Times New Roman" w:cs="Times New Roman"/>
              </w:rPr>
            </w:pPr>
            <w:r w:rsidRPr="0064461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BE6" w:rsidRPr="0064461E" w:rsidRDefault="00926BE6" w:rsidP="00926B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A82" w:rsidRPr="001A2A82" w:rsidRDefault="001A2A82" w:rsidP="00926BE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2A82" w:rsidRPr="001A2A82" w:rsidRDefault="00926BE6" w:rsidP="00926BE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A2A82" w:rsidRPr="001A2A82" w:rsidRDefault="001A2A82" w:rsidP="001A2A8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A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D32A8" w:rsidRDefault="00FD32A8" w:rsidP="001A2A82">
      <w:pPr>
        <w:shd w:val="clear" w:color="auto" w:fill="FFFFFF"/>
        <w:spacing w:after="150" w:line="418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sectPr w:rsidR="00FD32A8" w:rsidSect="0034069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A2A82" w:rsidRPr="00FD32A8" w:rsidRDefault="001A2A82" w:rsidP="001A2A82">
      <w:pPr>
        <w:shd w:val="clear" w:color="auto" w:fill="FFFFFF"/>
        <w:spacing w:after="150" w:line="41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1A2A82" w:rsidRPr="00FD32A8" w:rsidRDefault="001A2A82" w:rsidP="001A2A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</w:t>
      </w:r>
      <w:r w:rsid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</w:t>
      </w:r>
      <w:r w:rsid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специализированного  учебного кабинета.</w:t>
      </w:r>
    </w:p>
    <w:p w:rsidR="001A2A82" w:rsidRPr="00FD32A8" w:rsidRDefault="001A2A82" w:rsidP="001A2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учебного кабинета:</w:t>
      </w:r>
    </w:p>
    <w:p w:rsidR="001A2A82" w:rsidRPr="00FD32A8" w:rsidRDefault="001A2A82" w:rsidP="00FD32A8">
      <w:pPr>
        <w:pStyle w:val="a5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 места по числу студентов</w:t>
      </w:r>
    </w:p>
    <w:p w:rsidR="001A2A82" w:rsidRPr="00FD32A8" w:rsidRDefault="001A2A82" w:rsidP="00FD32A8">
      <w:pPr>
        <w:pStyle w:val="a5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место преподавателя </w:t>
      </w:r>
    </w:p>
    <w:p w:rsidR="001A2A82" w:rsidRPr="00FD32A8" w:rsidRDefault="001A2A82" w:rsidP="00FD32A8">
      <w:pPr>
        <w:pStyle w:val="a5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доска </w:t>
      </w:r>
    </w:p>
    <w:p w:rsidR="001A2A82" w:rsidRPr="00FD32A8" w:rsidRDefault="001A2A82" w:rsidP="001A2A82">
      <w:pPr>
        <w:pStyle w:val="a5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наглядных пособий по предмету «Литература» (портреты писателей, иллюстрации к произведениям).</w:t>
      </w:r>
    </w:p>
    <w:p w:rsidR="001A2A82" w:rsidRPr="00FD32A8" w:rsidRDefault="001A2A82" w:rsidP="001A2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обучения: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аудиосистема,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презентаций по темам курса дисциплины</w:t>
      </w:r>
    </w:p>
    <w:p w:rsidR="001A2A82" w:rsidRPr="00FD32A8" w:rsidRDefault="001A2A82" w:rsidP="00FD32A8">
      <w:pPr>
        <w:pStyle w:val="a5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интерактивные приложения по предмету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A82" w:rsidRPr="00FD32A8" w:rsidRDefault="001A2A82" w:rsidP="001A2A82">
      <w:pPr>
        <w:shd w:val="clear" w:color="auto" w:fill="FFFFFF"/>
        <w:spacing w:after="15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Информационное обеспечение обучения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FD32A8" w:rsidRDefault="001A2A82" w:rsidP="00FD32A8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источники: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Г.А.Обернихина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А.Г.Антонова. Литература. Часть 1,2. Учебник для СПО. Изд.: «Академия», 2014 г.</w:t>
      </w:r>
    </w:p>
    <w:p w:rsidR="001A2A82" w:rsidRPr="00FD32A8" w:rsidRDefault="001A2A82" w:rsidP="00FD32A8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Дополнительные источники: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всех художественных произведений.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Г.А.Обернихина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А.Г.Антонова. Литература: практикум. Учебное пособие для СПО. М.: Изд-во «Академия», 2014 г.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Кузнецова Ф. Русская литература XX века в 2-х частях. </w:t>
      </w:r>
      <w:proofErr w:type="gram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1991.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Очерки по методике анализа художественных произведений. - М., 1983.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</w:t>
      </w: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Целостное изучение этического произведения. - М., 1964.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Николаева Л. Эстетика языка и речи. - 1980.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Осповин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Русская драматургия 2-ой половины XIX века. - М., 1985.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литературы в 10-11 классе. Пособие для учителя.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Егорова. Пути анализа литературного произведения</w:t>
      </w:r>
      <w:proofErr w:type="gram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учителя).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Кантор. Малая история искусств.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Уроки литературы с применением информационных технологий. 5-11 классы. Изучение сквозных тем в процессе преподавания литературы. Методическое пособие с электронным интерактивным приложением./ Сост. Г.М. </w:t>
      </w: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Вялкова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Т.А.Чернова. – М.: Планета, 2013 г.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12.Олимпиады по русскому языку и литературе 9-11 классы./ Сост. Г.М. </w:t>
      </w:r>
      <w:proofErr w:type="spell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Вялкова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Т.А Чернова. – М.: ВАКО, 2014 г.</w:t>
      </w:r>
    </w:p>
    <w:p w:rsidR="001A2A82" w:rsidRPr="00FD32A8" w:rsidRDefault="001A2A82" w:rsidP="00FD32A8">
      <w:pPr>
        <w:pStyle w:val="a5"/>
        <w:numPr>
          <w:ilvl w:val="0"/>
          <w:numId w:val="33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Золотарева, Т.И. Михайлова. Поурочные разработки по литературе, 10 класс, I и </w:t>
      </w:r>
      <w:proofErr w:type="spellStart"/>
      <w:proofErr w:type="gramStart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proofErr w:type="gram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proofErr w:type="spellEnd"/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ВАКО, 2014 г.</w:t>
      </w:r>
    </w:p>
    <w:p w:rsidR="001A2A82" w:rsidRPr="00FD32A8" w:rsidRDefault="001A2A82" w:rsidP="00FD32A8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Интернет-ресурсы:</w:t>
      </w:r>
    </w:p>
    <w:p w:rsidR="001A2A82" w:rsidRPr="00FD32A8" w:rsidRDefault="001A2A82" w:rsidP="00FD32A8">
      <w:pPr>
        <w:pStyle w:val="a5"/>
        <w:numPr>
          <w:ilvl w:val="0"/>
          <w:numId w:val="34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</w:t>
      </w:r>
    </w:p>
    <w:p w:rsidR="001A2A82" w:rsidRPr="00FD32A8" w:rsidRDefault="00B0060A" w:rsidP="00FD32A8">
      <w:pPr>
        <w:pStyle w:val="a5"/>
        <w:numPr>
          <w:ilvl w:val="0"/>
          <w:numId w:val="34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1A2A82" w:rsidRPr="00FD32A8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http://edu.km.ru</w:t>
        </w:r>
      </w:hyperlink>
    </w:p>
    <w:p w:rsidR="001A2A82" w:rsidRPr="00FD32A8" w:rsidRDefault="001A2A82" w:rsidP="00FD32A8">
      <w:pPr>
        <w:pStyle w:val="a5"/>
        <w:numPr>
          <w:ilvl w:val="0"/>
          <w:numId w:val="34"/>
        </w:num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http://feb-web.ru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A82" w:rsidRPr="00FD32A8" w:rsidRDefault="001A2A82" w:rsidP="001A2A82">
      <w:pPr>
        <w:shd w:val="clear" w:color="auto" w:fill="FFFFFF"/>
        <w:spacing w:after="150" w:line="4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1A2A82" w:rsidRPr="00FD32A8" w:rsidRDefault="001A2A82" w:rsidP="00FD32A8">
      <w:pPr>
        <w:shd w:val="clear" w:color="auto" w:fill="FFFFFF"/>
        <w:spacing w:after="150" w:line="4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 и оценка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D3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FD32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FD32A8" w:rsidRDefault="00FD32A8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2A8" w:rsidRDefault="00FD32A8" w:rsidP="00FD32A8">
      <w:pPr>
        <w:shd w:val="clear" w:color="auto" w:fill="FFFFFF"/>
        <w:spacing w:before="120"/>
        <w:ind w:firstLine="397"/>
        <w:jc w:val="both"/>
        <w:rPr>
          <w:spacing w:val="-3"/>
          <w:lang w:eastAsia="ru-RU"/>
        </w:rPr>
      </w:pPr>
    </w:p>
    <w:tbl>
      <w:tblPr>
        <w:tblW w:w="10461" w:type="dxa"/>
        <w:tblInd w:w="-5" w:type="dxa"/>
        <w:tblLayout w:type="fixed"/>
        <w:tblLook w:val="04A0"/>
      </w:tblPr>
      <w:tblGrid>
        <w:gridCol w:w="6492"/>
        <w:gridCol w:w="3969"/>
      </w:tblGrid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64461E" w:rsidRDefault="00FD32A8" w:rsidP="007941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1E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64461E" w:rsidRDefault="00FD32A8" w:rsidP="007941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61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обучения.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Default="00FD32A8" w:rsidP="00794108">
            <w:pPr>
              <w:jc w:val="center"/>
              <w:rPr>
                <w:b/>
              </w:rPr>
            </w:pPr>
          </w:p>
        </w:tc>
      </w:tr>
      <w:tr w:rsidR="00FD32A8" w:rsidTr="0064461E">
        <w:trPr>
          <w:trHeight w:val="870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воспроизводить содержание литературного произведения;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64461E" w:rsidRDefault="00FD32A8" w:rsidP="00644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 прочитанного произведения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Default="00FD32A8" w:rsidP="00FD32A8">
            <w:pPr>
              <w:numPr>
                <w:ilvl w:val="0"/>
                <w:numId w:val="1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      </w:r>
          </w:p>
          <w:p w:rsidR="00FD32A8" w:rsidRDefault="00FD32A8" w:rsidP="00FD32A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эпизод (сцену) изученного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произведения, объяснять его связь с проблематикой произведения;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исторической справки периода создания (историческая, общественно-политическая обстановка в годы создания произведения)</w:t>
            </w:r>
          </w:p>
          <w:p w:rsidR="00FD32A8" w:rsidRDefault="00FD32A8" w:rsidP="00794108"/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794108">
            <w:pPr>
              <w:numPr>
                <w:ilvl w:val="0"/>
                <w:numId w:val="1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Опережающее задание по тексту</w:t>
            </w:r>
          </w:p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(ответы на вопросы)</w:t>
            </w:r>
          </w:p>
          <w:p w:rsidR="00FD32A8" w:rsidRDefault="00FD32A8" w:rsidP="00794108"/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 род и жанр произведения;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сопоставлять литературные произведения;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numPr>
                <w:ilvl w:val="0"/>
                <w:numId w:val="1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авторскую позицию;</w:t>
            </w:r>
          </w:p>
          <w:p w:rsidR="00FD32A8" w:rsidRPr="00FD32A8" w:rsidRDefault="00FD32A8" w:rsidP="00794108">
            <w:pPr>
              <w:numPr>
                <w:ilvl w:val="0"/>
                <w:numId w:val="1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наизусть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794108">
            <w:pPr>
              <w:numPr>
                <w:ilvl w:val="0"/>
                <w:numId w:val="17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аргументировано формулировать свое отношение к прочитанному произведению;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794108">
            <w:pPr>
              <w:numPr>
                <w:ilvl w:val="0"/>
                <w:numId w:val="18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Рецензии на просмотренные спектакли, театральные постановки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Default="00FD32A8" w:rsidP="00794108"/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numPr>
                <w:ilvl w:val="0"/>
                <w:numId w:val="19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Default="00FD32A8" w:rsidP="0079410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в диалоге или дискуссии;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794108">
            <w:pPr>
              <w:numPr>
                <w:ilvl w:val="0"/>
                <w:numId w:val="2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коллоквиуму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numPr>
                <w:ilvl w:val="0"/>
                <w:numId w:val="2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своего круга чтения и оценки литературных произведений;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Читательская конференция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      </w: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Знания: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2A8" w:rsidTr="0064461E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образную природу словесного искусства;</w:t>
            </w:r>
          </w:p>
          <w:p w:rsidR="00FD32A8" w:rsidRPr="00FD32A8" w:rsidRDefault="00FD32A8" w:rsidP="00FD32A8">
            <w:pPr>
              <w:numPr>
                <w:ilvl w:val="0"/>
                <w:numId w:val="2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изученных литературных произведений;</w:t>
            </w:r>
          </w:p>
          <w:p w:rsidR="00FD32A8" w:rsidRPr="00FD32A8" w:rsidRDefault="00FD32A8" w:rsidP="00FD32A8">
            <w:pPr>
              <w:numPr>
                <w:ilvl w:val="0"/>
                <w:numId w:val="2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факты жизни и творчества писателей-классиков XIX–XX вв.;</w:t>
            </w:r>
          </w:p>
          <w:p w:rsidR="00FD32A8" w:rsidRPr="00FD32A8" w:rsidRDefault="00FD32A8" w:rsidP="00FD32A8">
            <w:pPr>
              <w:numPr>
                <w:ilvl w:val="0"/>
                <w:numId w:val="2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FD32A8" w:rsidRPr="00FD32A8" w:rsidRDefault="00FD32A8" w:rsidP="00FD32A8">
            <w:pPr>
              <w:numPr>
                <w:ilvl w:val="0"/>
                <w:numId w:val="2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теоретико-литературные понятия;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</w:t>
            </w:r>
          </w:p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</w:t>
            </w:r>
          </w:p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Рефераты</w:t>
            </w:r>
          </w:p>
          <w:p w:rsidR="00FD32A8" w:rsidRPr="00FD32A8" w:rsidRDefault="00FD32A8" w:rsidP="00FD32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32A8" w:rsidRDefault="00FD32A8" w:rsidP="001A2A82">
      <w:pPr>
        <w:shd w:val="clear" w:color="auto" w:fill="FFFFFF"/>
        <w:spacing w:after="15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FD32A8" w:rsidRDefault="001A2A82" w:rsidP="00FD32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A82" w:rsidRPr="00FD32A8" w:rsidRDefault="001A2A82" w:rsidP="001A2A8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82" w:rsidRPr="00FD32A8" w:rsidRDefault="001A2A82" w:rsidP="00FD32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A82" w:rsidRPr="00FD32A8" w:rsidRDefault="001A2A82" w:rsidP="001A2A82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0FF5" w:rsidRPr="00FD32A8" w:rsidRDefault="000C0FF5">
      <w:pPr>
        <w:rPr>
          <w:rFonts w:ascii="Times New Roman" w:hAnsi="Times New Roman" w:cs="Times New Roman"/>
          <w:sz w:val="28"/>
          <w:szCs w:val="28"/>
        </w:rPr>
      </w:pPr>
    </w:p>
    <w:sectPr w:rsidR="000C0FF5" w:rsidRPr="00FD32A8" w:rsidSect="00FD32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D96"/>
    <w:multiLevelType w:val="multilevel"/>
    <w:tmpl w:val="8406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5D4"/>
    <w:multiLevelType w:val="multilevel"/>
    <w:tmpl w:val="7B64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D5C31"/>
    <w:multiLevelType w:val="multilevel"/>
    <w:tmpl w:val="413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706D5"/>
    <w:multiLevelType w:val="multilevel"/>
    <w:tmpl w:val="B2C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208FB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A7988"/>
    <w:multiLevelType w:val="multilevel"/>
    <w:tmpl w:val="4F1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F6D5B"/>
    <w:multiLevelType w:val="multilevel"/>
    <w:tmpl w:val="2A9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C33A0"/>
    <w:multiLevelType w:val="multilevel"/>
    <w:tmpl w:val="776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03B3F"/>
    <w:multiLevelType w:val="hybridMultilevel"/>
    <w:tmpl w:val="94DA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368E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E7F26"/>
    <w:multiLevelType w:val="multilevel"/>
    <w:tmpl w:val="601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36E05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630A5B"/>
    <w:multiLevelType w:val="multilevel"/>
    <w:tmpl w:val="0D2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A13AB"/>
    <w:multiLevelType w:val="multilevel"/>
    <w:tmpl w:val="6C20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175DE"/>
    <w:multiLevelType w:val="hybridMultilevel"/>
    <w:tmpl w:val="2342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E5DF8"/>
    <w:multiLevelType w:val="multilevel"/>
    <w:tmpl w:val="7BA4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4489B"/>
    <w:multiLevelType w:val="multilevel"/>
    <w:tmpl w:val="2C3A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64D70"/>
    <w:multiLevelType w:val="multilevel"/>
    <w:tmpl w:val="1B0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22381"/>
    <w:multiLevelType w:val="hybridMultilevel"/>
    <w:tmpl w:val="0EB6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031B7"/>
    <w:multiLevelType w:val="multilevel"/>
    <w:tmpl w:val="DB305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A6CA9"/>
    <w:multiLevelType w:val="multilevel"/>
    <w:tmpl w:val="D30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A1F8A"/>
    <w:multiLevelType w:val="multilevel"/>
    <w:tmpl w:val="C3B4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365E55"/>
    <w:multiLevelType w:val="multilevel"/>
    <w:tmpl w:val="7E5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75635"/>
    <w:multiLevelType w:val="multilevel"/>
    <w:tmpl w:val="DE54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A1617"/>
    <w:multiLevelType w:val="multilevel"/>
    <w:tmpl w:val="B726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710813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797C10"/>
    <w:multiLevelType w:val="multilevel"/>
    <w:tmpl w:val="89D42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C1168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9B3D1D"/>
    <w:multiLevelType w:val="multilevel"/>
    <w:tmpl w:val="93548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02BDD"/>
    <w:multiLevelType w:val="multilevel"/>
    <w:tmpl w:val="FC4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6310C"/>
    <w:multiLevelType w:val="multilevel"/>
    <w:tmpl w:val="01F8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25AC5"/>
    <w:multiLevelType w:val="hybridMultilevel"/>
    <w:tmpl w:val="0D0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43EBF"/>
    <w:multiLevelType w:val="hybridMultilevel"/>
    <w:tmpl w:val="E5FCA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957BEA"/>
    <w:multiLevelType w:val="multilevel"/>
    <w:tmpl w:val="37F6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57ABB"/>
    <w:multiLevelType w:val="hybridMultilevel"/>
    <w:tmpl w:val="5D3E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8"/>
  </w:num>
  <w:num w:numId="4">
    <w:abstractNumId w:val="19"/>
  </w:num>
  <w:num w:numId="5">
    <w:abstractNumId w:val="27"/>
  </w:num>
  <w:num w:numId="6">
    <w:abstractNumId w:val="7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"/>
  </w:num>
  <w:num w:numId="12">
    <w:abstractNumId w:val="3"/>
  </w:num>
  <w:num w:numId="13">
    <w:abstractNumId w:val="15"/>
  </w:num>
  <w:num w:numId="14">
    <w:abstractNumId w:val="22"/>
  </w:num>
  <w:num w:numId="15">
    <w:abstractNumId w:val="29"/>
  </w:num>
  <w:num w:numId="16">
    <w:abstractNumId w:val="2"/>
  </w:num>
  <w:num w:numId="17">
    <w:abstractNumId w:val="23"/>
  </w:num>
  <w:num w:numId="18">
    <w:abstractNumId w:val="13"/>
  </w:num>
  <w:num w:numId="19">
    <w:abstractNumId w:val="0"/>
  </w:num>
  <w:num w:numId="20">
    <w:abstractNumId w:val="12"/>
  </w:num>
  <w:num w:numId="21">
    <w:abstractNumId w:val="6"/>
  </w:num>
  <w:num w:numId="22">
    <w:abstractNumId w:val="17"/>
  </w:num>
  <w:num w:numId="23">
    <w:abstractNumId w:val="33"/>
  </w:num>
  <w:num w:numId="24">
    <w:abstractNumId w:val="5"/>
  </w:num>
  <w:num w:numId="25">
    <w:abstractNumId w:val="18"/>
  </w:num>
  <w:num w:numId="26">
    <w:abstractNumId w:val="31"/>
  </w:num>
  <w:num w:numId="27">
    <w:abstractNumId w:val="34"/>
  </w:num>
  <w:num w:numId="28">
    <w:abstractNumId w:val="4"/>
  </w:num>
  <w:num w:numId="29">
    <w:abstractNumId w:val="30"/>
  </w:num>
  <w:num w:numId="30">
    <w:abstractNumId w:val="24"/>
  </w:num>
  <w:num w:numId="31">
    <w:abstractNumId w:val="11"/>
  </w:num>
  <w:num w:numId="32">
    <w:abstractNumId w:val="32"/>
  </w:num>
  <w:num w:numId="33">
    <w:abstractNumId w:val="8"/>
  </w:num>
  <w:num w:numId="34">
    <w:abstractNumId w:val="1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1A2A82"/>
    <w:rsid w:val="000408EE"/>
    <w:rsid w:val="000660F7"/>
    <w:rsid w:val="000A46B8"/>
    <w:rsid w:val="000C0FF5"/>
    <w:rsid w:val="000D1098"/>
    <w:rsid w:val="001A2A82"/>
    <w:rsid w:val="002041BB"/>
    <w:rsid w:val="00226C70"/>
    <w:rsid w:val="00237E17"/>
    <w:rsid w:val="00281A80"/>
    <w:rsid w:val="002952B0"/>
    <w:rsid w:val="0034069F"/>
    <w:rsid w:val="0040103A"/>
    <w:rsid w:val="004C01E9"/>
    <w:rsid w:val="005113DA"/>
    <w:rsid w:val="00524F3A"/>
    <w:rsid w:val="0064461E"/>
    <w:rsid w:val="006926E5"/>
    <w:rsid w:val="006B3E2E"/>
    <w:rsid w:val="00771D6C"/>
    <w:rsid w:val="00823B57"/>
    <w:rsid w:val="00926BE6"/>
    <w:rsid w:val="00B0060A"/>
    <w:rsid w:val="00B83128"/>
    <w:rsid w:val="00BA4D5C"/>
    <w:rsid w:val="00C71940"/>
    <w:rsid w:val="00C912C9"/>
    <w:rsid w:val="00DB71E9"/>
    <w:rsid w:val="00E325A3"/>
    <w:rsid w:val="00EE09B9"/>
    <w:rsid w:val="00FC635A"/>
    <w:rsid w:val="00FD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5"/>
  </w:style>
  <w:style w:type="paragraph" w:styleId="1">
    <w:name w:val="heading 1"/>
    <w:basedOn w:val="a"/>
    <w:link w:val="10"/>
    <w:uiPriority w:val="9"/>
    <w:qFormat/>
    <w:rsid w:val="001A2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2A82"/>
    <w:rPr>
      <w:color w:val="0000FF"/>
      <w:u w:val="single"/>
    </w:rPr>
  </w:style>
  <w:style w:type="paragraph" w:customStyle="1" w:styleId="11">
    <w:name w:val="Абзац списка1"/>
    <w:basedOn w:val="a"/>
    <w:rsid w:val="00771D6C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325A3"/>
    <w:pPr>
      <w:ind w:left="720"/>
      <w:contextualSpacing/>
    </w:pPr>
  </w:style>
  <w:style w:type="character" w:styleId="a6">
    <w:name w:val="Strong"/>
    <w:qFormat/>
    <w:rsid w:val="0034069F"/>
    <w:rPr>
      <w:b/>
      <w:bCs/>
    </w:rPr>
  </w:style>
  <w:style w:type="character" w:customStyle="1" w:styleId="apple-converted-space">
    <w:name w:val="apple-converted-space"/>
    <w:basedOn w:val="a0"/>
    <w:rsid w:val="00340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edu.km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89CC-F09B-4CC2-9639-0E2ABA36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30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Пользователь Windows</cp:lastModifiedBy>
  <cp:revision>16</cp:revision>
  <dcterms:created xsi:type="dcterms:W3CDTF">2017-10-01T18:27:00Z</dcterms:created>
  <dcterms:modified xsi:type="dcterms:W3CDTF">2023-10-31T01:25:00Z</dcterms:modified>
</cp:coreProperties>
</file>